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E0" w:rsidRPr="00686CE0" w:rsidRDefault="00686CE0" w:rsidP="00686C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686CE0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Как студенту начать карьеру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 статье речь пойдет о начале карьеры — о первых 3 годах работы.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Почему именно три года? За этот период можно понять, нравится вам выбранная профессия и сфера или нет. Можно получить твердые навыки и знания, добиться объективных успехов, поднять себе зарплату и вырасти в должности.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Три года — это период, который легко планировать. При этом за три года студенту и выпускнику легко начать карьеру и стать специалистом «среднего уровня».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23F88E6" wp14:editId="5A738E15">
            <wp:extent cx="4762500" cy="2705100"/>
            <wp:effectExtent l="0" t="0" r="0" b="0"/>
            <wp:docPr id="1" name="Рисунок 1" descr="как студенту строить карь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туденту строить карье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E0" w:rsidRPr="00686CE0" w:rsidRDefault="00686CE0" w:rsidP="00686CE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86CE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Выберите интересное дело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Профессионалам платят везде, в любой нише. Вопрос в том, как стать профи. Без интереса и любви к делу это почти невозможно. Когда работать интересно, голова работает на полную катушку, приходят свежие идеи, рабочий день продуктивен. Любовь к своему делу дает силы продолжать после неудач, которые обязательно будут.</w:t>
      </w:r>
    </w:p>
    <w:p w:rsidR="00686CE0" w:rsidRPr="00686CE0" w:rsidRDefault="00686CE0" w:rsidP="00686CE0">
      <w:pPr>
        <w:shd w:val="clear" w:color="auto" w:fill="EEEEEE"/>
        <w:spacing w:after="15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proofErr w:type="spellStart"/>
      <w:r w:rsidRPr="00686CE0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lang w:eastAsia="ru-RU"/>
        </w:rPr>
        <w:t>Антипример</w:t>
      </w:r>
      <w:proofErr w:type="spellEnd"/>
      <w:r w:rsidRPr="00686CE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. Помню одну консультацию — я общался с бухгалтером. Женщина хотела перебраться в Москву и долго не могла найти работу. Я спросил, какую работу она хотела бы найти. Что ей нравится. Цитату не помню, но ответ был в стиле: «В бухгалтерии мне ничего не нравится. Везде разгребаешь одно и то же </w:t>
      </w:r>
      <w:proofErr w:type="gramStart"/>
      <w:r w:rsidRPr="00686CE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дерьмо</w:t>
      </w:r>
      <w:proofErr w:type="gramEnd"/>
      <w:r w:rsidRPr="00686CE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 и убираешься за всеми. Вся работа одинаковая».</w:t>
      </w:r>
    </w:p>
    <w:p w:rsidR="00686CE0" w:rsidRPr="00686CE0" w:rsidRDefault="00686CE0" w:rsidP="00686CE0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686CE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Неудивительно, что она долго сидела без работы.</w:t>
      </w:r>
    </w:p>
    <w:p w:rsidR="00686CE0" w:rsidRPr="00686CE0" w:rsidRDefault="00686CE0" w:rsidP="00686CE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86CE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Если не интересно, смело меняйте работу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вы студент, вам легко прыгнуть с места на место. Если вы стали осознавать, что компания «не та», вас сильно недооценивают или не нравится профессия — ищите другое дело. Резюме вы себе не испортите, репутацию тоже.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Самый простой способ выпускнику или студенту строить карьеру — заниматься интересным делом и делать то, что легко получается.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C53879A" wp14:editId="4B85D2A5">
            <wp:extent cx="4762500" cy="2743200"/>
            <wp:effectExtent l="0" t="0" r="0" b="0"/>
            <wp:docPr id="2" name="Рисунок 2" descr="пока вы студент, смело уходите с неинтересн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а вы студент, смело уходите с неинтересной рабо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E0" w:rsidRPr="00686CE0" w:rsidRDefault="00686CE0" w:rsidP="00686CE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86CE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Сосредоточьтесь на навыках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Первые три года карьеры — это наработка навыков, получение знаний, формирование профессионального кругозора. Если быть внимательным и ответственно подходить к делу, можно круто вырасти.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Навыки можно разделить на узкоспециализированные (бухгалтерия, ремонт электроники, рисование, массаж и прочее) и общие (переговоры, письменное общение, умение делать выводы из происшествий, тайм-менеджмент и так далее). Совершенствоваться придется во всем.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Однако приоритет лучше отдать узким навыкам — выпускнику и студенту в начале карьеры это ценнее.</w:t>
      </w:r>
    </w:p>
    <w:p w:rsidR="00686CE0" w:rsidRPr="00686CE0" w:rsidRDefault="00686CE0" w:rsidP="00686CE0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686CE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Некоммуникабельность хорошему бухгалтеру не навредит. Но плохому бухгалтеру общительность не поможет.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B08CB09" wp14:editId="5B61EBBD">
            <wp:extent cx="4762500" cy="3228975"/>
            <wp:effectExtent l="0" t="0" r="0" b="9525"/>
            <wp:docPr id="3" name="Рисунок 3" descr="карьера выпускника начинается с умения что-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ьера выпускника начинается с умения что-то дел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E0" w:rsidRPr="00686CE0" w:rsidRDefault="00686CE0" w:rsidP="00686CE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86CE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Эксперт или управленец?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Специалисты, как правило, растут вглубь или вверх (есть третья каста тех, кто никуда не растут, но о них промолчим).</w:t>
      </w:r>
    </w:p>
    <w:p w:rsidR="00686CE0" w:rsidRPr="00686CE0" w:rsidRDefault="00686CE0" w:rsidP="00686CE0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Вверх — это путь в начальники и </w:t>
      </w:r>
      <w:proofErr w:type="gramStart"/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топ-менеджеры</w:t>
      </w:r>
      <w:proofErr w:type="gramEnd"/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Например, врач через много лет может стать директором медицинского центра.</w:t>
      </w:r>
    </w:p>
    <w:p w:rsidR="00686CE0" w:rsidRPr="00686CE0" w:rsidRDefault="00686CE0" w:rsidP="00686CE0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Вглубь — это путь в эксперты. Например, врач может вырасти до серьезного, редкого и высокооплачиваемого специалиста, иметь свои патенты, научные труды и имя в обществе.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Подумайте, кем вы хотели бы стать лет через 10 — экспертом или управленцем? В будущем можете «примерить на себя» разные должности, несколько раз передумать, но сейчас попробуйте почувствовать, куда вам хочется сильнее.</w:t>
      </w:r>
    </w:p>
    <w:p w:rsidR="00686CE0" w:rsidRPr="00686CE0" w:rsidRDefault="00686CE0" w:rsidP="00686CE0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686CE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Женя, мой коллега по давней работе, был интернет-маркетологом и 2-3 года успешно продвигал сайты. По этой причине руководство повысило его до руководителя отдела. Через год Женя ушел с этого места. Он рассказывал, что его </w:t>
      </w:r>
      <w:proofErr w:type="spellStart"/>
      <w:r w:rsidRPr="00686CE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задолбало</w:t>
      </w:r>
      <w:proofErr w:type="spellEnd"/>
      <w:r w:rsidRPr="00686CE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 искать сотрудников, проводить собеседования, планировать, разгребать косяки за подчиненными, ходить на совещания. У него почти не осталось время на </w:t>
      </w:r>
      <w:proofErr w:type="gramStart"/>
      <w:r w:rsidRPr="00686CE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интернет-проекты</w:t>
      </w:r>
      <w:proofErr w:type="gramEnd"/>
      <w:r w:rsidRPr="00686CE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. В итоге он снова стал маркетологом и ни разу об этом не жалел.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A703297" wp14:editId="0D518AD9">
            <wp:extent cx="4762500" cy="2371725"/>
            <wp:effectExtent l="0" t="0" r="0" b="9525"/>
            <wp:docPr id="4" name="Рисунок 4" descr="выбор студентом карьерного п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студентом карьерного пу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E0" w:rsidRPr="00686CE0" w:rsidRDefault="00686CE0" w:rsidP="00686CE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86CE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Используйте все ресурсы для поиска работы</w:t>
      </w:r>
    </w:p>
    <w:p w:rsidR="00686CE0" w:rsidRPr="00686CE0" w:rsidRDefault="00686CE0" w:rsidP="00686CE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Возможностей больше, чем кажется на первый взгляд.</w:t>
      </w:r>
    </w:p>
    <w:p w:rsidR="00686CE0" w:rsidRPr="00686CE0" w:rsidRDefault="00686CE0" w:rsidP="00686CE0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Сайты поиска работы</w:t>
      </w: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Ищите вакансии, подписывайтесь на обновления и быстро откликайтесь на свежие вакансии.</w:t>
      </w:r>
    </w:p>
    <w:p w:rsidR="00686CE0" w:rsidRPr="00686CE0" w:rsidRDefault="00686CE0" w:rsidP="00686CE0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Знакомые и друзья</w:t>
      </w: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Расскажите знакомым о том, что вы ищете работу. Напишите об этом в </w:t>
      </w:r>
      <w:proofErr w:type="spellStart"/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соц</w:t>
      </w:r>
      <w:proofErr w:type="gramStart"/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.с</w:t>
      </w:r>
      <w:proofErr w:type="gramEnd"/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етях</w:t>
      </w:r>
      <w:proofErr w:type="spellEnd"/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 попросите друзей </w:t>
      </w:r>
      <w:proofErr w:type="spellStart"/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перепостить</w:t>
      </w:r>
      <w:proofErr w:type="spellEnd"/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сообщение. Если на вас выйдут, считайте, что вас уже пригласили на собеседование. Рекомендациям знакомых доверяют.</w:t>
      </w:r>
    </w:p>
    <w:p w:rsidR="00686CE0" w:rsidRPr="00686CE0" w:rsidRDefault="00686CE0" w:rsidP="00686CE0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Помощь вашего вуза</w:t>
      </w: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Вуз может дать рекомендации или список компаний, где вам могут сделать «специальное» предложение.</w:t>
      </w:r>
    </w:p>
    <w:p w:rsidR="00686CE0" w:rsidRPr="00686CE0" w:rsidRDefault="00686CE0" w:rsidP="00686CE0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Ярмарки труда, подобные конференции</w:t>
      </w: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Это удобно, т.к. можно пообщаться с HR-специалистами лично и задать вопросы.</w:t>
      </w:r>
    </w:p>
    <w:p w:rsidR="00686CE0" w:rsidRPr="00686CE0" w:rsidRDefault="00686CE0" w:rsidP="00686CE0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Социальные сети</w:t>
      </w: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Найдите группы, где публикуются вакансии вашей </w:t>
      </w:r>
      <w:proofErr w:type="gramStart"/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сферы</w:t>
      </w:r>
      <w:proofErr w:type="gramEnd"/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 следите за новостями.</w:t>
      </w:r>
    </w:p>
    <w:p w:rsidR="00686CE0" w:rsidRPr="00686CE0" w:rsidRDefault="00686CE0" w:rsidP="00686CE0">
      <w:pPr>
        <w:numPr>
          <w:ilvl w:val="0"/>
          <w:numId w:val="2"/>
        </w:numPr>
        <w:shd w:val="clear" w:color="auto" w:fill="FFFFFF"/>
        <w:spacing w:after="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Прямой поиск работы</w:t>
      </w: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Суть проста — ищите компании, в которых хотите работать, и звоните и пишите туда. Этот метод хорошо работает, но он для смелых, т. к. приходится </w:t>
      </w:r>
      <w:hyperlink r:id="rId10" w:history="1">
        <w:r w:rsidRPr="00686CE0">
          <w:rPr>
            <w:rFonts w:ascii="inherit" w:eastAsia="Times New Roman" w:hAnsi="inherit" w:cs="Arial"/>
            <w:color w:val="7777AA"/>
            <w:sz w:val="21"/>
            <w:szCs w:val="21"/>
            <w:u w:val="single"/>
            <w:bdr w:val="none" w:sz="0" w:space="0" w:color="auto" w:frame="1"/>
            <w:lang w:eastAsia="ru-RU"/>
          </w:rPr>
          <w:t>активно себя продавать</w:t>
        </w:r>
      </w:hyperlink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686CE0" w:rsidRPr="00686CE0" w:rsidRDefault="00686CE0" w:rsidP="00686CE0">
      <w:pPr>
        <w:shd w:val="clear" w:color="auto" w:fill="FFEE99"/>
        <w:spacing w:after="18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6C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Главное — найти перспективную первую работу. Стартовая задача — приобрести навыки и вырасти профессионально.</w:t>
      </w:r>
    </w:p>
    <w:p w:rsidR="00F00E58" w:rsidRDefault="00DA4A24">
      <w:r>
        <w:t xml:space="preserve">Источник: </w:t>
      </w:r>
      <w:hyperlink r:id="rId11" w:history="1">
        <w:r w:rsidRPr="00DC1A59">
          <w:rPr>
            <w:rStyle w:val="a5"/>
          </w:rPr>
          <w:t>http://enjoy-job.ru/trudoustroistvo/kak-studentu-nachat-karjeru/</w:t>
        </w:r>
      </w:hyperlink>
      <w:r>
        <w:t xml:space="preserve"> </w:t>
      </w:r>
      <w:bookmarkStart w:id="0" w:name="_GoBack"/>
      <w:bookmarkEnd w:id="0"/>
    </w:p>
    <w:sectPr w:rsidR="00F0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2D08"/>
    <w:multiLevelType w:val="multilevel"/>
    <w:tmpl w:val="9866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1D35F1"/>
    <w:multiLevelType w:val="multilevel"/>
    <w:tmpl w:val="153E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E0"/>
    <w:rsid w:val="00686CE0"/>
    <w:rsid w:val="00DA4A24"/>
    <w:rsid w:val="00F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4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4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900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5935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328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6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joy-job.ru/trudoustroistvo/kak-studentu-nachat-karje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joy-job.ru/active-search-jo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2017-05-02T10:57:00Z</dcterms:created>
  <dcterms:modified xsi:type="dcterms:W3CDTF">2017-05-02T10:57:00Z</dcterms:modified>
</cp:coreProperties>
</file>